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25F3E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微信小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程序移动医保支付项目需求内容</w:t>
      </w:r>
    </w:p>
    <w:p w14:paraId="5D01BB67">
      <w:pPr>
        <w:spacing w:line="360" w:lineRule="auto"/>
        <w:rPr>
          <w:sz w:val="24"/>
        </w:rPr>
      </w:pPr>
    </w:p>
    <w:tbl>
      <w:tblPr>
        <w:tblStyle w:val="7"/>
        <w:tblW w:w="9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960"/>
        <w:gridCol w:w="1567"/>
        <w:gridCol w:w="5753"/>
      </w:tblGrid>
      <w:tr w14:paraId="0BC6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8" w:type="dxa"/>
            <w:noWrap/>
            <w:vAlign w:val="center"/>
          </w:tcPr>
          <w:p w14:paraId="2FE079D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527" w:type="dxa"/>
            <w:gridSpan w:val="2"/>
            <w:noWrap/>
            <w:vAlign w:val="center"/>
          </w:tcPr>
          <w:p w14:paraId="0FF1587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需求名称</w:t>
            </w:r>
          </w:p>
        </w:tc>
        <w:tc>
          <w:tcPr>
            <w:tcW w:w="5753" w:type="dxa"/>
            <w:noWrap/>
            <w:vAlign w:val="center"/>
          </w:tcPr>
          <w:p w14:paraId="0D1F9CE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需求内容、要求</w:t>
            </w:r>
          </w:p>
        </w:tc>
      </w:tr>
      <w:tr w14:paraId="5C4E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68" w:type="dxa"/>
            <w:noWrap/>
            <w:vAlign w:val="center"/>
          </w:tcPr>
          <w:p w14:paraId="411F5F4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960" w:type="dxa"/>
            <w:vMerge w:val="restart"/>
            <w:noWrap/>
            <w:vAlign w:val="center"/>
          </w:tcPr>
          <w:p w14:paraId="4E365C6D">
            <w:p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微信小程序移动医保移动支付</w:t>
            </w:r>
          </w:p>
        </w:tc>
        <w:tc>
          <w:tcPr>
            <w:tcW w:w="1567" w:type="dxa"/>
            <w:noWrap/>
            <w:vAlign w:val="center"/>
          </w:tcPr>
          <w:p w14:paraId="1695BB33">
            <w:p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支付授权（获authCode）</w:t>
            </w:r>
            <w:r>
              <w:rPr>
                <w:rFonts w:ascii="Segoe UI" w:hAnsi="Segoe UI" w:cs="Segoe UI"/>
                <w:color w:val="333333"/>
                <w:spacing w:val="7"/>
                <w:szCs w:val="21"/>
              </w:rPr>
              <w:t>页面授权</w:t>
            </w:r>
          </w:p>
        </w:tc>
        <w:tc>
          <w:tcPr>
            <w:tcW w:w="5753" w:type="dxa"/>
            <w:noWrap/>
            <w:vAlign w:val="center"/>
          </w:tcPr>
          <w:p w14:paraId="17DA9971">
            <w:p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1、通过相关参数配置跳转电子凭证页面，获取authCode授权码。</w:t>
            </w:r>
          </w:p>
        </w:tc>
      </w:tr>
      <w:tr w14:paraId="0906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68" w:type="dxa"/>
            <w:noWrap/>
            <w:vAlign w:val="center"/>
          </w:tcPr>
          <w:p w14:paraId="3D7B49A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960" w:type="dxa"/>
            <w:vMerge w:val="continue"/>
            <w:noWrap/>
            <w:vAlign w:val="center"/>
          </w:tcPr>
          <w:p w14:paraId="7D9A96E5">
            <w:p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</w:p>
        </w:tc>
        <w:tc>
          <w:tcPr>
            <w:tcW w:w="1567" w:type="dxa"/>
            <w:noWrap/>
            <w:vAlign w:val="center"/>
          </w:tcPr>
          <w:p w14:paraId="384EF94B">
            <w:p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获取用户信息</w:t>
            </w:r>
            <w:r>
              <w:rPr>
                <w:rFonts w:ascii="Segoe UI" w:hAnsi="Segoe UI" w:cs="Segoe UI"/>
                <w:color w:val="333333"/>
                <w:spacing w:val="7"/>
                <w:szCs w:val="21"/>
              </w:rPr>
              <w:t>服务接口</w:t>
            </w:r>
          </w:p>
        </w:tc>
        <w:tc>
          <w:tcPr>
            <w:tcW w:w="5753" w:type="dxa"/>
            <w:noWrap/>
            <w:vAlign w:val="center"/>
          </w:tcPr>
          <w:p w14:paraId="092F42E1">
            <w:p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1、通过authCode授权码调用获取用户信息</w:t>
            </w:r>
            <w:r>
              <w:rPr>
                <w:rFonts w:ascii="Segoe UI" w:hAnsi="Segoe UI" w:cs="Segoe UI"/>
                <w:color w:val="333333"/>
                <w:spacing w:val="7"/>
                <w:szCs w:val="21"/>
              </w:rPr>
              <w:t>服务接口</w:t>
            </w: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，获取医保支付授权码payAuthNo。</w:t>
            </w:r>
          </w:p>
        </w:tc>
      </w:tr>
      <w:tr w14:paraId="1C3C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68" w:type="dxa"/>
            <w:noWrap/>
            <w:vAlign w:val="center"/>
          </w:tcPr>
          <w:p w14:paraId="1339402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960" w:type="dxa"/>
            <w:vMerge w:val="continue"/>
            <w:noWrap/>
            <w:vAlign w:val="center"/>
          </w:tcPr>
          <w:p w14:paraId="3C3F457D">
            <w:p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</w:p>
        </w:tc>
        <w:tc>
          <w:tcPr>
            <w:tcW w:w="1567" w:type="dxa"/>
            <w:noWrap/>
            <w:vAlign w:val="center"/>
          </w:tcPr>
          <w:p w14:paraId="49761BF8">
            <w:p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获取accessToken接口</w:t>
            </w:r>
          </w:p>
        </w:tc>
        <w:tc>
          <w:tcPr>
            <w:tcW w:w="5753" w:type="dxa"/>
            <w:noWrap/>
            <w:vAlign w:val="center"/>
          </w:tcPr>
          <w:p w14:paraId="3932E7FB">
            <w:p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调用腾讯开放平台接口，获取微信小程序的accessToken。</w:t>
            </w:r>
          </w:p>
        </w:tc>
      </w:tr>
      <w:tr w14:paraId="027E9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68" w:type="dxa"/>
            <w:noWrap/>
            <w:vAlign w:val="center"/>
          </w:tcPr>
          <w:p w14:paraId="7266CA1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960" w:type="dxa"/>
            <w:vMerge w:val="continue"/>
            <w:noWrap/>
            <w:vAlign w:val="center"/>
          </w:tcPr>
          <w:p w14:paraId="531AE9E2">
            <w:p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</w:p>
        </w:tc>
        <w:tc>
          <w:tcPr>
            <w:tcW w:w="1567" w:type="dxa"/>
            <w:noWrap/>
            <w:vAlign w:val="center"/>
          </w:tcPr>
          <w:p w14:paraId="6F729F30">
            <w:p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挂号/诊间支付统一下单</w:t>
            </w:r>
            <w:r>
              <w:rPr>
                <w:rFonts w:ascii="Segoe UI" w:hAnsi="Segoe UI" w:cs="Segoe UI"/>
                <w:color w:val="333333"/>
                <w:spacing w:val="7"/>
                <w:szCs w:val="21"/>
              </w:rPr>
              <w:t>API</w:t>
            </w: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接口</w:t>
            </w:r>
          </w:p>
        </w:tc>
        <w:tc>
          <w:tcPr>
            <w:tcW w:w="5753" w:type="dxa"/>
            <w:noWrap/>
            <w:vAlign w:val="center"/>
          </w:tcPr>
          <w:p w14:paraId="1036DC6E">
            <w:p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1、挂号/诊间支付统一下单</w:t>
            </w:r>
            <w:r>
              <w:rPr>
                <w:rFonts w:ascii="Segoe UI" w:hAnsi="Segoe UI" w:cs="Segoe UI"/>
                <w:color w:val="333333"/>
                <w:spacing w:val="7"/>
                <w:szCs w:val="21"/>
              </w:rPr>
              <w:t>API</w:t>
            </w: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接口，获取跳转链接字符集，唤起微信医保支付收银台，完成医保支付。</w:t>
            </w:r>
          </w:p>
        </w:tc>
      </w:tr>
      <w:tr w14:paraId="5E9C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68" w:type="dxa"/>
            <w:noWrap/>
            <w:vAlign w:val="center"/>
          </w:tcPr>
          <w:p w14:paraId="7ECCD8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960" w:type="dxa"/>
            <w:vMerge w:val="continue"/>
            <w:noWrap/>
            <w:vAlign w:val="center"/>
          </w:tcPr>
          <w:p w14:paraId="6915D1D2">
            <w:p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</w:p>
        </w:tc>
        <w:tc>
          <w:tcPr>
            <w:tcW w:w="1567" w:type="dxa"/>
            <w:noWrap/>
            <w:vAlign w:val="center"/>
          </w:tcPr>
          <w:p w14:paraId="7CBE5611">
            <w:p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其他相关接口</w:t>
            </w:r>
          </w:p>
        </w:tc>
        <w:tc>
          <w:tcPr>
            <w:tcW w:w="5753" w:type="dxa"/>
            <w:noWrap/>
            <w:vAlign w:val="center"/>
          </w:tcPr>
          <w:p w14:paraId="03E9304B">
            <w:pPr>
              <w:numPr>
                <w:ilvl w:val="0"/>
                <w:numId w:val="1"/>
              </w:num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查询支付接口。</w:t>
            </w:r>
          </w:p>
          <w:p w14:paraId="2853D0BB">
            <w:pPr>
              <w:numPr>
                <w:ilvl w:val="0"/>
                <w:numId w:val="1"/>
              </w:num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支付结果通知接口。</w:t>
            </w:r>
          </w:p>
          <w:p w14:paraId="6755D70B">
            <w:pPr>
              <w:numPr>
                <w:ilvl w:val="0"/>
                <w:numId w:val="1"/>
              </w:num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申请退款接口。</w:t>
            </w:r>
          </w:p>
          <w:p w14:paraId="3FB6C1DD">
            <w:pPr>
              <w:numPr>
                <w:ilvl w:val="0"/>
                <w:numId w:val="1"/>
              </w:num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退款查询接口。</w:t>
            </w:r>
          </w:p>
          <w:p w14:paraId="0EDE91C0">
            <w:pPr>
              <w:numPr>
                <w:ilvl w:val="0"/>
                <w:numId w:val="1"/>
              </w:num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下载对账单接口。</w:t>
            </w:r>
          </w:p>
        </w:tc>
      </w:tr>
      <w:tr w14:paraId="5694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68" w:type="dxa"/>
            <w:noWrap/>
            <w:vAlign w:val="center"/>
          </w:tcPr>
          <w:p w14:paraId="3FE2D4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960" w:type="dxa"/>
            <w:vMerge w:val="continue"/>
            <w:noWrap/>
            <w:vAlign w:val="center"/>
          </w:tcPr>
          <w:p w14:paraId="23FBA63E">
            <w:p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</w:p>
        </w:tc>
        <w:tc>
          <w:tcPr>
            <w:tcW w:w="1567" w:type="dxa"/>
            <w:noWrap/>
            <w:vAlign w:val="center"/>
          </w:tcPr>
          <w:p w14:paraId="36ACB41E">
            <w:pPr>
              <w:rPr>
                <w:rFonts w:ascii="Segoe UI" w:hAnsi="Segoe UI" w:eastAsia="宋体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挂号、缴费功能及界面改造</w:t>
            </w:r>
          </w:p>
        </w:tc>
        <w:tc>
          <w:tcPr>
            <w:tcW w:w="5753" w:type="dxa"/>
            <w:noWrap/>
            <w:vAlign w:val="center"/>
          </w:tcPr>
          <w:p w14:paraId="2516C045">
            <w:pPr>
              <w:numPr>
                <w:ilvl w:val="0"/>
                <w:numId w:val="2"/>
              </w:num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挂号锁号、挂号支付、获取缴费明细、门诊缴费等功能改造，同时支持医保支付和自费支付。</w:t>
            </w:r>
          </w:p>
          <w:p w14:paraId="47848DAD">
            <w:pPr>
              <w:numPr>
                <w:ilvl w:val="0"/>
                <w:numId w:val="2"/>
              </w:num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增加门诊挂号、门诊缴费的医保缴费界面，增加门诊挂号、缴费的订单支付情况的查询界面。</w:t>
            </w:r>
          </w:p>
          <w:p w14:paraId="0EC26E2E">
            <w:pPr>
              <w:numPr>
                <w:ilvl w:val="0"/>
                <w:numId w:val="2"/>
              </w:numPr>
              <w:rPr>
                <w:rFonts w:ascii="Segoe UI" w:hAnsi="Segoe UI" w:eastAsia="宋体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挂号详情界面优化，增加统筹、个账金额的显示，退号支持自费、统筹和个账的原路退费。</w:t>
            </w:r>
          </w:p>
        </w:tc>
      </w:tr>
      <w:tr w14:paraId="4EEB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68" w:type="dxa"/>
            <w:noWrap/>
            <w:vAlign w:val="center"/>
          </w:tcPr>
          <w:p w14:paraId="38C8F2C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960" w:type="dxa"/>
            <w:vMerge w:val="restart"/>
            <w:noWrap/>
            <w:vAlign w:val="center"/>
          </w:tcPr>
          <w:p w14:paraId="4DD8B8B0">
            <w:p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处方扫码支付功能</w:t>
            </w:r>
          </w:p>
        </w:tc>
        <w:tc>
          <w:tcPr>
            <w:tcW w:w="1567" w:type="dxa"/>
            <w:noWrap/>
            <w:vAlign w:val="center"/>
          </w:tcPr>
          <w:p w14:paraId="731C4AF2">
            <w:p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微信处方扫码支付功能</w:t>
            </w:r>
          </w:p>
        </w:tc>
        <w:tc>
          <w:tcPr>
            <w:tcW w:w="5753" w:type="dxa"/>
            <w:noWrap/>
            <w:vAlign w:val="center"/>
          </w:tcPr>
          <w:p w14:paraId="5CB7B7B5">
            <w:pPr>
              <w:numPr>
                <w:ilvl w:val="0"/>
                <w:numId w:val="3"/>
              </w:num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微信扫码自动跳转到待缴费界面、支持微信扫码完成自费和医保缴费。</w:t>
            </w:r>
          </w:p>
        </w:tc>
      </w:tr>
      <w:tr w14:paraId="739CB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68" w:type="dxa"/>
            <w:noWrap/>
            <w:vAlign w:val="center"/>
          </w:tcPr>
          <w:p w14:paraId="32BFF35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960" w:type="dxa"/>
            <w:vMerge w:val="continue"/>
            <w:noWrap/>
            <w:vAlign w:val="center"/>
          </w:tcPr>
          <w:p w14:paraId="5A7B56FA">
            <w:p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</w:p>
        </w:tc>
        <w:tc>
          <w:tcPr>
            <w:tcW w:w="1567" w:type="dxa"/>
            <w:noWrap/>
            <w:vAlign w:val="center"/>
          </w:tcPr>
          <w:p w14:paraId="465F5B4D">
            <w:p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支付宝处方扫码支付功能</w:t>
            </w:r>
          </w:p>
        </w:tc>
        <w:tc>
          <w:tcPr>
            <w:tcW w:w="5753" w:type="dxa"/>
            <w:noWrap/>
            <w:vAlign w:val="center"/>
          </w:tcPr>
          <w:p w14:paraId="0FA12952">
            <w:pPr>
              <w:numPr>
                <w:ilvl w:val="0"/>
                <w:numId w:val="4"/>
              </w:numPr>
              <w:rPr>
                <w:rFonts w:ascii="Segoe UI" w:hAnsi="Segoe UI" w:cs="Segoe UI"/>
                <w:color w:val="333333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支付宝扫码自动跳转到待缴费界面、支持支付宝扫码完成自费缴费。</w:t>
            </w:r>
          </w:p>
        </w:tc>
      </w:tr>
      <w:tr w14:paraId="01D4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68" w:type="dxa"/>
            <w:noWrap/>
            <w:vAlign w:val="center"/>
          </w:tcPr>
          <w:p w14:paraId="29D56B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321BF69">
            <w:pPr>
              <w:rPr>
                <w:rFonts w:ascii="Segoe UI" w:hAnsi="Segoe UI" w:eastAsia="宋体" w:cs="Segoe UI"/>
                <w:color w:val="000000" w:themeColor="text1"/>
                <w:spacing w:val="7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Hi</w:t>
            </w:r>
            <w:r>
              <w:rPr>
                <w:rFonts w:hint="eastAsia" w:cs="宋体"/>
                <w:color w:val="000000" w:themeColor="text1"/>
                <w:szCs w:val="21"/>
              </w:rPr>
              <w:t>s系统及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接口改造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5A453BE">
            <w:pPr>
              <w:rPr>
                <w:rFonts w:ascii="Segoe UI" w:hAnsi="Segoe UI" w:eastAsia="宋体" w:cs="Segoe UI"/>
                <w:color w:val="000000" w:themeColor="text1"/>
                <w:spacing w:val="7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Hi</w:t>
            </w:r>
            <w:r>
              <w:rPr>
                <w:rFonts w:hint="eastAsia" w:cs="宋体"/>
                <w:color w:val="000000" w:themeColor="text1"/>
                <w:szCs w:val="21"/>
              </w:rPr>
              <w:t>s系统及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接口改造</w:t>
            </w:r>
          </w:p>
        </w:tc>
        <w:tc>
          <w:tcPr>
            <w:tcW w:w="5753" w:type="dxa"/>
            <w:shd w:val="clear" w:color="auto" w:fill="auto"/>
            <w:noWrap/>
            <w:vAlign w:val="center"/>
          </w:tcPr>
          <w:p w14:paraId="1B15E935">
            <w:pPr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000000" w:themeColor="text1"/>
                <w:spacing w:val="7"/>
                <w:szCs w:val="21"/>
              </w:rPr>
              <w:t>在现有微信小程序接口的基础上优化或新增相关接口，达到实现移动医保支付的目的。</w:t>
            </w:r>
          </w:p>
          <w:p w14:paraId="0E4DABC6">
            <w:pPr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000000" w:themeColor="text1"/>
                <w:spacing w:val="7"/>
                <w:szCs w:val="21"/>
              </w:rPr>
              <w:t>His系统及接口改造，打印出来的处方单能实现扫码支付，</w:t>
            </w:r>
            <w:r>
              <w:rPr>
                <w:rFonts w:hint="eastAsia" w:ascii="Segoe UI" w:hAnsi="Segoe UI" w:cs="Segoe UI"/>
                <w:color w:val="333333"/>
                <w:spacing w:val="7"/>
                <w:szCs w:val="21"/>
              </w:rPr>
              <w:t>需要进行数据加密</w:t>
            </w:r>
            <w:r>
              <w:rPr>
                <w:rFonts w:hint="eastAsia" w:ascii="Segoe UI" w:hAnsi="Segoe UI" w:cs="Segoe UI"/>
                <w:color w:val="000000" w:themeColor="text1"/>
                <w:spacing w:val="7"/>
                <w:szCs w:val="21"/>
              </w:rPr>
              <w:t>。</w:t>
            </w:r>
          </w:p>
          <w:p w14:paraId="39BF56F1">
            <w:pPr>
              <w:numPr>
                <w:ilvl w:val="0"/>
                <w:numId w:val="5"/>
              </w:numPr>
              <w:rPr>
                <w:rFonts w:ascii="Segoe UI" w:hAnsi="Segoe UI" w:eastAsia="宋体" w:cs="Segoe UI"/>
                <w:color w:val="000000" w:themeColor="text1"/>
                <w:spacing w:val="7"/>
                <w:szCs w:val="21"/>
              </w:rPr>
            </w:pPr>
            <w:r>
              <w:rPr>
                <w:rFonts w:hint="eastAsia" w:ascii="Segoe UI" w:hAnsi="Segoe UI" w:cs="Segoe UI"/>
                <w:color w:val="000000" w:themeColor="text1"/>
                <w:spacing w:val="7"/>
                <w:szCs w:val="21"/>
              </w:rPr>
              <w:t>为实现微信小程序移动医保支付，His系统相关功能必要的改造和优化。</w:t>
            </w:r>
          </w:p>
        </w:tc>
      </w:tr>
    </w:tbl>
    <w:p w14:paraId="6F6610C6">
      <w:pPr>
        <w:spacing w:line="36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D4356F"/>
    <w:multiLevelType w:val="singleLevel"/>
    <w:tmpl w:val="9CD4356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7858956"/>
    <w:multiLevelType w:val="singleLevel"/>
    <w:tmpl w:val="B785895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38B77A4"/>
    <w:multiLevelType w:val="singleLevel"/>
    <w:tmpl w:val="D38B77A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6BFAF29"/>
    <w:multiLevelType w:val="singleLevel"/>
    <w:tmpl w:val="D6BFAF2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92B90E8"/>
    <w:multiLevelType w:val="singleLevel"/>
    <w:tmpl w:val="592B90E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D8"/>
    <w:rsid w:val="00115A06"/>
    <w:rsid w:val="001775E4"/>
    <w:rsid w:val="00251FD8"/>
    <w:rsid w:val="00704019"/>
    <w:rsid w:val="00802F7F"/>
    <w:rsid w:val="00873E00"/>
    <w:rsid w:val="008B138D"/>
    <w:rsid w:val="00B53583"/>
    <w:rsid w:val="00C854FD"/>
    <w:rsid w:val="00C858DE"/>
    <w:rsid w:val="1030418F"/>
    <w:rsid w:val="191E0C83"/>
    <w:rsid w:val="3E333956"/>
    <w:rsid w:val="47B330FE"/>
    <w:rsid w:val="7AFA28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100" w:firstLineChars="100"/>
    </w:pPr>
    <w:rPr>
      <w:rFonts w:ascii="Calibri" w:hAnsi="Calibri"/>
      <w:szCs w:val="22"/>
    </w:rPr>
  </w:style>
  <w:style w:type="table" w:styleId="7">
    <w:name w:val="Table Grid"/>
    <w:basedOn w:val="6"/>
    <w:qFormat/>
    <w:uiPriority w:val="5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666</Characters>
  <Lines>5</Lines>
  <Paragraphs>1</Paragraphs>
  <TotalTime>170</TotalTime>
  <ScaleCrop>false</ScaleCrop>
  <LinksUpToDate>false</LinksUpToDate>
  <CharactersWithSpaces>666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2026-02-28T03:18:00Z</dcterms:created>
  <dc:creator>Administrator</dc:creator>
  <cp:lastModifiedBy>柯小宴</cp:lastModifiedBy>
  <dcterms:modified xsi:type="dcterms:W3CDTF">2026-03-11T08:45:58Z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eyJoZGlkIjoiY2E5MTlkOTIxZDVjNDYyNjdjMmVkZDI2NzNmMzhlY2EiLCJ1c2VySWQiOiIxMTIzNzUwMDMyIn0=</vt:lpwstr>
  </property>
  <property fmtid="{D5CDD505-2E9C-101B-9397-08002B2CF9AE}" pid="4" name="ICV">
    <vt:lpwstr>82EBF5F817F0452A8AAF1B22AD06A5FE_13</vt:lpwstr>
  </property>
</Properties>
</file>